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C336E">
              <w:rPr>
                <w:rFonts w:eastAsia="Arial Unicode MS" w:cs="Mangal"/>
                <w:kern w:val="3"/>
                <w:szCs w:val="28"/>
                <w:lang w:bidi="hi-IN"/>
              </w:rPr>
              <w:t xml:space="preserve">03.02.2022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C336E">
              <w:rPr>
                <w:rFonts w:eastAsia="Arial Unicode MS" w:cs="Mangal"/>
                <w:kern w:val="3"/>
                <w:szCs w:val="28"/>
                <w:lang w:bidi="hi-IN"/>
              </w:rPr>
              <w:t xml:space="preserve"> 107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DF9" w:rsidRDefault="00796DF9" w:rsidP="00796DF9">
            <w:pPr>
              <w:spacing w:line="240" w:lineRule="exact"/>
              <w:jc w:val="center"/>
              <w:rPr>
                <w:b/>
                <w:szCs w:val="28"/>
              </w:rPr>
            </w:pPr>
            <w:r w:rsidRPr="00796DF9">
              <w:rPr>
                <w:b/>
                <w:szCs w:val="28"/>
              </w:rPr>
              <w:t xml:space="preserve">Об утверждении Порядка и сроков внесения изменений </w:t>
            </w:r>
          </w:p>
          <w:p w:rsidR="00487519" w:rsidRPr="00771A96" w:rsidRDefault="00796DF9" w:rsidP="00796DF9">
            <w:pPr>
              <w:spacing w:line="240" w:lineRule="exact"/>
              <w:jc w:val="center"/>
              <w:rPr>
                <w:b/>
              </w:rPr>
            </w:pPr>
            <w:r w:rsidRPr="00796DF9">
              <w:rPr>
                <w:b/>
                <w:szCs w:val="28"/>
              </w:rPr>
              <w:t xml:space="preserve">в перечень главных </w:t>
            </w:r>
            <w:proofErr w:type="gramStart"/>
            <w:r w:rsidRPr="00796DF9">
              <w:rPr>
                <w:b/>
                <w:szCs w:val="28"/>
              </w:rPr>
              <w:t>администраторов источников финансирования дефицита бюджета</w:t>
            </w:r>
            <w:proofErr w:type="gramEnd"/>
            <w:r w:rsidRPr="00796DF9">
              <w:rPr>
                <w:b/>
                <w:szCs w:val="28"/>
              </w:rPr>
              <w:t xml:space="preserve">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796DF9" w:rsidRPr="00796DF9" w:rsidRDefault="00796DF9" w:rsidP="00796DF9">
      <w:pPr>
        <w:spacing w:line="360" w:lineRule="atLeast"/>
        <w:ind w:firstLine="709"/>
        <w:jc w:val="both"/>
        <w:rPr>
          <w:szCs w:val="28"/>
        </w:rPr>
      </w:pPr>
      <w:proofErr w:type="gramStart"/>
      <w:r w:rsidRPr="00796DF9">
        <w:rPr>
          <w:szCs w:val="28"/>
        </w:rPr>
        <w:t xml:space="preserve">В соответствии с пунктом 8 Общих требований к закреплению за органами государственной власти (государственными органами) субъекта Российской Федерации, </w:t>
      </w:r>
      <w:r w:rsidRPr="00796DF9">
        <w:rPr>
          <w:spacing w:val="-2"/>
          <w:szCs w:val="28"/>
        </w:rPr>
        <w:t xml:space="preserve">органами управления территориальными фондами обязательного медицинского страхования, органами местного </w:t>
      </w:r>
      <w:r w:rsidRPr="00796DF9">
        <w:rPr>
          <w:spacing w:val="-4"/>
          <w:szCs w:val="28"/>
        </w:rPr>
        <w:t>самоуправления,</w:t>
      </w:r>
      <w:r w:rsidRPr="00796DF9">
        <w:rPr>
          <w:spacing w:val="-2"/>
          <w:szCs w:val="28"/>
        </w:rPr>
        <w:t xml:space="preserve"> </w:t>
      </w:r>
      <w:r w:rsidRPr="00796DF9">
        <w:rPr>
          <w:szCs w:val="28"/>
        </w:rPr>
        <w:t>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утвержденных</w:t>
      </w:r>
      <w:proofErr w:type="gramEnd"/>
      <w:r w:rsidRPr="00796DF9">
        <w:rPr>
          <w:szCs w:val="28"/>
        </w:rPr>
        <w:t xml:space="preserve"> постановлением Правительства Российской Федерации от 16 сентября 2021 года № 1568, Администрация Демянского муниципального района </w:t>
      </w:r>
    </w:p>
    <w:p w:rsidR="00796DF9" w:rsidRDefault="00796DF9" w:rsidP="00796DF9">
      <w:pPr>
        <w:spacing w:line="360" w:lineRule="atLeast"/>
        <w:jc w:val="both"/>
        <w:rPr>
          <w:b/>
          <w:szCs w:val="28"/>
        </w:rPr>
      </w:pPr>
      <w:r w:rsidRPr="00796DF9">
        <w:rPr>
          <w:b/>
          <w:szCs w:val="28"/>
        </w:rPr>
        <w:t>ПОСТАНОВЛЯЕТ:</w:t>
      </w:r>
    </w:p>
    <w:p w:rsidR="00796DF9" w:rsidRDefault="00796DF9" w:rsidP="00796DF9">
      <w:pPr>
        <w:spacing w:line="360" w:lineRule="atLeast"/>
        <w:ind w:firstLine="709"/>
        <w:jc w:val="both"/>
        <w:rPr>
          <w:b/>
          <w:szCs w:val="28"/>
        </w:rPr>
      </w:pPr>
      <w:r w:rsidRPr="00796DF9">
        <w:rPr>
          <w:szCs w:val="28"/>
        </w:rPr>
        <w:t>1.</w:t>
      </w:r>
      <w:r>
        <w:rPr>
          <w:szCs w:val="28"/>
        </w:rPr>
        <w:t xml:space="preserve"> </w:t>
      </w:r>
      <w:r w:rsidRPr="00796DF9">
        <w:rPr>
          <w:szCs w:val="28"/>
        </w:rPr>
        <w:t>Утвердить прилагаемы</w:t>
      </w:r>
      <w:r>
        <w:rPr>
          <w:szCs w:val="28"/>
        </w:rPr>
        <w:t>е</w:t>
      </w:r>
      <w:r w:rsidRPr="00796DF9">
        <w:rPr>
          <w:szCs w:val="28"/>
        </w:rPr>
        <w:t xml:space="preserve"> Порядок и сроки внесения изменений в перечень главных </w:t>
      </w:r>
      <w:proofErr w:type="gramStart"/>
      <w:r w:rsidRPr="00796DF9">
        <w:rPr>
          <w:szCs w:val="28"/>
        </w:rPr>
        <w:t>администраторов источников финансирования дефицита бюджета</w:t>
      </w:r>
      <w:proofErr w:type="gramEnd"/>
      <w:r w:rsidRPr="00796DF9">
        <w:rPr>
          <w:szCs w:val="28"/>
        </w:rPr>
        <w:t xml:space="preserve"> Демянского муниципального района.</w:t>
      </w:r>
    </w:p>
    <w:p w:rsidR="00796DF9" w:rsidRPr="00796DF9" w:rsidRDefault="00796DF9" w:rsidP="00796DF9">
      <w:pPr>
        <w:spacing w:line="360" w:lineRule="atLeast"/>
        <w:ind w:firstLine="709"/>
        <w:jc w:val="both"/>
        <w:rPr>
          <w:b/>
          <w:spacing w:val="-2"/>
          <w:szCs w:val="28"/>
        </w:rPr>
      </w:pPr>
      <w:r w:rsidRPr="00796DF9">
        <w:rPr>
          <w:spacing w:val="-2"/>
          <w:szCs w:val="28"/>
        </w:rPr>
        <w:t xml:space="preserve">2. Признать утратившим силу постановление Администрации района от 22.11.2021 № 1119 «Об утверждении Порядка и сроков внесения изменений в перечень главных </w:t>
      </w:r>
      <w:proofErr w:type="gramStart"/>
      <w:r w:rsidRPr="00796DF9">
        <w:rPr>
          <w:spacing w:val="-2"/>
          <w:szCs w:val="28"/>
        </w:rPr>
        <w:t>администраторов источников финансирования дефицита бюджета</w:t>
      </w:r>
      <w:proofErr w:type="gramEnd"/>
      <w:r w:rsidRPr="00796DF9">
        <w:rPr>
          <w:spacing w:val="-2"/>
          <w:szCs w:val="28"/>
        </w:rPr>
        <w:t xml:space="preserve"> Демянского муниципального района».</w:t>
      </w:r>
    </w:p>
    <w:p w:rsidR="00205CF6" w:rsidRDefault="00205CF6" w:rsidP="00796DF9">
      <w:pPr>
        <w:spacing w:line="360" w:lineRule="atLeast"/>
        <w:ind w:firstLine="709"/>
        <w:jc w:val="both"/>
        <w:rPr>
          <w:szCs w:val="28"/>
        </w:rPr>
      </w:pPr>
    </w:p>
    <w:p w:rsidR="00796DF9" w:rsidRPr="00796DF9" w:rsidRDefault="00796DF9" w:rsidP="00205CF6">
      <w:pPr>
        <w:spacing w:line="360" w:lineRule="atLeast"/>
        <w:ind w:firstLine="709"/>
        <w:jc w:val="both"/>
        <w:rPr>
          <w:b/>
          <w:szCs w:val="28"/>
        </w:rPr>
      </w:pPr>
      <w:r w:rsidRPr="00796DF9">
        <w:rPr>
          <w:szCs w:val="28"/>
        </w:rPr>
        <w:lastRenderedPageBreak/>
        <w:t>3.</w:t>
      </w:r>
      <w:r>
        <w:rPr>
          <w:szCs w:val="28"/>
        </w:rPr>
        <w:t xml:space="preserve"> </w:t>
      </w:r>
      <w:r w:rsidRPr="00796DF9">
        <w:rPr>
          <w:szCs w:val="28"/>
        </w:rPr>
        <w:t>Опубликовать постановление в Информационном Бюллетене</w:t>
      </w:r>
      <w:r w:rsidR="00205CF6">
        <w:rPr>
          <w:szCs w:val="28"/>
        </w:rPr>
        <w:t xml:space="preserve"> </w:t>
      </w:r>
      <w:r w:rsidRPr="00796DF9">
        <w:rPr>
          <w:szCs w:val="28"/>
        </w:rPr>
        <w:t>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7C336E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205CF6">
          <w:headerReference w:type="default" r:id="rId10"/>
          <w:footerReference w:type="first" r:id="rId11"/>
          <w:pgSz w:w="11906" w:h="16838"/>
          <w:pgMar w:top="1134" w:right="567" w:bottom="1134" w:left="1985" w:header="850" w:footer="141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E645D">
              <w:rPr>
                <w:szCs w:val="28"/>
              </w:rPr>
              <w:t>Ы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7C336E">
              <w:rPr>
                <w:szCs w:val="28"/>
              </w:rPr>
              <w:t>03.02.2022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7C336E">
              <w:rPr>
                <w:szCs w:val="28"/>
              </w:rPr>
              <w:t xml:space="preserve"> 107</w:t>
            </w:r>
            <w:bookmarkStart w:id="4" w:name="_GoBack"/>
            <w:bookmarkEnd w:id="4"/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796DF9" w:rsidRPr="00796DF9" w:rsidRDefault="00796DF9" w:rsidP="00796DF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796DF9">
        <w:rPr>
          <w:b/>
          <w:bCs/>
          <w:szCs w:val="28"/>
        </w:rPr>
        <w:t xml:space="preserve">Порядок и сроки внесения изменений в перечень главных </w:t>
      </w:r>
      <w:proofErr w:type="gramStart"/>
      <w:r w:rsidRPr="00796DF9">
        <w:rPr>
          <w:b/>
          <w:bCs/>
          <w:szCs w:val="28"/>
        </w:rPr>
        <w:t>администраторов источников финансирования дефицита бюджета</w:t>
      </w:r>
      <w:proofErr w:type="gramEnd"/>
      <w:r w:rsidRPr="00796DF9">
        <w:rPr>
          <w:b/>
          <w:szCs w:val="28"/>
        </w:rPr>
        <w:t xml:space="preserve"> Демянского муниципального района</w:t>
      </w:r>
    </w:p>
    <w:p w:rsidR="00796DF9" w:rsidRPr="00796DF9" w:rsidRDefault="00796DF9" w:rsidP="00796DF9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pacing w:val="-2"/>
          <w:szCs w:val="28"/>
        </w:rPr>
      </w:pPr>
      <w:r w:rsidRPr="00796DF9">
        <w:rPr>
          <w:bCs/>
          <w:spacing w:val="-2"/>
        </w:rPr>
        <w:t>1. Настоящий Порядок устанавливает порядок и сроки внесения</w:t>
      </w:r>
      <w:r w:rsidRPr="00796DF9">
        <w:rPr>
          <w:bCs/>
          <w:spacing w:val="-2"/>
          <w:szCs w:val="28"/>
        </w:rPr>
        <w:t xml:space="preserve"> изменений в перечень главных </w:t>
      </w:r>
      <w:proofErr w:type="gramStart"/>
      <w:r w:rsidRPr="00796DF9">
        <w:rPr>
          <w:bCs/>
          <w:spacing w:val="-2"/>
          <w:szCs w:val="28"/>
        </w:rPr>
        <w:t>администраторов источников финансирования дефицита бюджета</w:t>
      </w:r>
      <w:proofErr w:type="gramEnd"/>
      <w:r w:rsidRPr="00796DF9">
        <w:rPr>
          <w:bCs/>
          <w:spacing w:val="-2"/>
          <w:szCs w:val="28"/>
        </w:rPr>
        <w:t xml:space="preserve"> Демянского муниципального района, утверждаемый распоряжением Администрации Демянского муниципального района (далее</w:t>
      </w:r>
      <w:r w:rsidR="008D61E6">
        <w:rPr>
          <w:bCs/>
          <w:spacing w:val="-2"/>
          <w:szCs w:val="28"/>
        </w:rPr>
        <w:t>-</w:t>
      </w:r>
      <w:r w:rsidRPr="00796DF9">
        <w:rPr>
          <w:bCs/>
          <w:spacing w:val="-2"/>
          <w:szCs w:val="28"/>
        </w:rPr>
        <w:t xml:space="preserve">Перечень). 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 w:rsidRPr="00796DF9">
        <w:rPr>
          <w:bCs/>
          <w:szCs w:val="28"/>
        </w:rPr>
        <w:t>Внесение изменений в Перечень осуществляется распоряжением Администрации Демянского муниципального района.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796DF9">
        <w:rPr>
          <w:bCs/>
          <w:szCs w:val="28"/>
        </w:rPr>
        <w:t>Разработка проекта распоряжения Администрации Демянского муниципального района о внесени</w:t>
      </w:r>
      <w:r w:rsidR="008D61E6">
        <w:rPr>
          <w:bCs/>
          <w:szCs w:val="28"/>
        </w:rPr>
        <w:t xml:space="preserve">и изменений в Перечень (далее-проект распоряжения) </w:t>
      </w:r>
      <w:r w:rsidRPr="00796DF9">
        <w:rPr>
          <w:bCs/>
          <w:szCs w:val="28"/>
        </w:rPr>
        <w:t xml:space="preserve">осуществляется комитетом финансов Администрации Демянского муниципального района. 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bCs/>
          <w:szCs w:val="28"/>
        </w:rPr>
        <w:t xml:space="preserve">3. </w:t>
      </w:r>
      <w:r w:rsidRPr="00796DF9">
        <w:rPr>
          <w:bCs/>
          <w:szCs w:val="28"/>
        </w:rPr>
        <w:t>Внесение изменений в Перечень осуществляется в течение текущего финансового года в следующих</w:t>
      </w:r>
      <w:r w:rsidRPr="00796DF9">
        <w:rPr>
          <w:rFonts w:eastAsia="Calibri"/>
          <w:bCs/>
          <w:szCs w:val="28"/>
          <w:lang w:eastAsia="en-US"/>
        </w:rPr>
        <w:t xml:space="preserve"> случаях: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pacing w:val="-2"/>
          <w:szCs w:val="28"/>
          <w:lang w:eastAsia="en-US"/>
        </w:rPr>
      </w:pPr>
      <w:r w:rsidRPr="00796DF9">
        <w:rPr>
          <w:rFonts w:eastAsia="Calibri"/>
          <w:spacing w:val="-2"/>
          <w:szCs w:val="28"/>
          <w:lang w:eastAsia="en-US"/>
        </w:rPr>
        <w:t xml:space="preserve">изменения бюджетных </w:t>
      </w:r>
      <w:proofErr w:type="gramStart"/>
      <w:r w:rsidRPr="00796DF9">
        <w:rPr>
          <w:rFonts w:eastAsia="Calibri"/>
          <w:spacing w:val="-2"/>
          <w:szCs w:val="28"/>
          <w:lang w:eastAsia="en-US"/>
        </w:rPr>
        <w:t>полномочий главного администратора источников финансирования дефицита бюджета муниципального</w:t>
      </w:r>
      <w:proofErr w:type="gramEnd"/>
      <w:r w:rsidRPr="00796DF9">
        <w:rPr>
          <w:rFonts w:eastAsia="Calibri"/>
          <w:spacing w:val="-2"/>
          <w:szCs w:val="28"/>
          <w:lang w:eastAsia="en-US"/>
        </w:rPr>
        <w:t xml:space="preserve"> района (далее - главные администраторы источников) по осуществлению им операций с источниками финансирования дефицита бюджета муниципального района;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96DF9">
        <w:rPr>
          <w:rFonts w:eastAsia="Calibri"/>
          <w:szCs w:val="28"/>
          <w:lang w:eastAsia="en-US"/>
        </w:rPr>
        <w:t xml:space="preserve">изменение наименования и (или) кода главного </w:t>
      </w:r>
      <w:proofErr w:type="gramStart"/>
      <w:r w:rsidRPr="00796DF9">
        <w:rPr>
          <w:rFonts w:eastAsia="Calibri"/>
          <w:szCs w:val="28"/>
          <w:lang w:eastAsia="en-US"/>
        </w:rPr>
        <w:t>администратора источников финансирования дефицита бюджета муниципального района</w:t>
      </w:r>
      <w:proofErr w:type="gramEnd"/>
      <w:r w:rsidRPr="00796DF9">
        <w:rPr>
          <w:rFonts w:eastAsia="Calibri"/>
          <w:szCs w:val="28"/>
          <w:lang w:eastAsia="en-US"/>
        </w:rPr>
        <w:t xml:space="preserve">; 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96DF9">
        <w:rPr>
          <w:rFonts w:eastAsia="Calibri"/>
          <w:szCs w:val="28"/>
          <w:lang w:eastAsia="en-US"/>
        </w:rPr>
        <w:t>изменения кода группы, подгруппы, статьи и вида соответствующего источника дефицита бюджета муниципального района;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96DF9">
        <w:rPr>
          <w:rFonts w:eastAsia="Calibri"/>
          <w:szCs w:val="28"/>
          <w:lang w:eastAsia="en-US"/>
        </w:rPr>
        <w:t>изменения наименования кода группы, подгруппы, статьи и вида соответствующего источника дефицита бюджета муниципального района;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96DF9">
        <w:rPr>
          <w:rFonts w:eastAsia="Calibri"/>
          <w:szCs w:val="28"/>
          <w:lang w:eastAsia="en-US"/>
        </w:rPr>
        <w:t xml:space="preserve">необходимости включения в Перечень </w:t>
      </w:r>
      <w:proofErr w:type="gramStart"/>
      <w:r w:rsidRPr="00796DF9">
        <w:rPr>
          <w:rFonts w:eastAsia="Calibri"/>
          <w:szCs w:val="28"/>
          <w:lang w:eastAsia="en-US"/>
        </w:rPr>
        <w:t>кода классификации источников финансирования дефицита бюджета муниципального района</w:t>
      </w:r>
      <w:proofErr w:type="gramEnd"/>
      <w:r w:rsidRPr="00796DF9">
        <w:rPr>
          <w:rFonts w:eastAsia="Calibri"/>
          <w:szCs w:val="28"/>
          <w:lang w:eastAsia="en-US"/>
        </w:rPr>
        <w:t>.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pacing w:val="-2"/>
          <w:szCs w:val="28"/>
        </w:rPr>
      </w:pPr>
      <w:r w:rsidRPr="00796DF9">
        <w:rPr>
          <w:bCs/>
          <w:szCs w:val="28"/>
        </w:rPr>
        <w:t xml:space="preserve">4. В случае необходимости </w:t>
      </w:r>
      <w:r w:rsidRPr="00796DF9">
        <w:rPr>
          <w:szCs w:val="28"/>
        </w:rPr>
        <w:t xml:space="preserve">внесения изменений в Перечень органы местного самоуправления, отраслевые органы, осуществляющие бюджетные полномочия главных администраторов источников </w:t>
      </w:r>
      <w:r w:rsidRPr="00796DF9">
        <w:rPr>
          <w:bCs/>
          <w:szCs w:val="28"/>
        </w:rPr>
        <w:t>(далее - заявители)</w:t>
      </w:r>
      <w:r w:rsidR="006F4C1B">
        <w:rPr>
          <w:bCs/>
          <w:szCs w:val="28"/>
        </w:rPr>
        <w:t>,</w:t>
      </w:r>
      <w:r w:rsidRPr="00796DF9">
        <w:rPr>
          <w:bCs/>
          <w:szCs w:val="28"/>
        </w:rPr>
        <w:t xml:space="preserve"> в срок </w:t>
      </w:r>
      <w:r w:rsidRPr="00796DF9">
        <w:rPr>
          <w:bCs/>
          <w:spacing w:val="-2"/>
          <w:szCs w:val="28"/>
        </w:rPr>
        <w:t>не позднее 10 рабочих дней со дня возникновения оснований для внесения изменений в Перечень, установленных в пункте 3 настоящего Порядка направляют в комитет</w:t>
      </w:r>
      <w:r w:rsidRPr="00796DF9">
        <w:rPr>
          <w:spacing w:val="-2"/>
          <w:szCs w:val="28"/>
        </w:rPr>
        <w:t xml:space="preserve"> финансов Администрации Демянского муниципального района (далее-Комитет) письменные </w:t>
      </w:r>
      <w:proofErr w:type="gramStart"/>
      <w:r w:rsidRPr="00796DF9">
        <w:rPr>
          <w:bCs/>
          <w:spacing w:val="-2"/>
          <w:szCs w:val="28"/>
        </w:rPr>
        <w:t>предложения</w:t>
      </w:r>
      <w:proofErr w:type="gramEnd"/>
      <w:r w:rsidRPr="00796DF9">
        <w:rPr>
          <w:bCs/>
          <w:spacing w:val="-2"/>
          <w:szCs w:val="28"/>
        </w:rPr>
        <w:t xml:space="preserve"> содержащие следующую информацию: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96DF9">
        <w:rPr>
          <w:bCs/>
          <w:szCs w:val="28"/>
        </w:rPr>
        <w:lastRenderedPageBreak/>
        <w:t>предлагаемое изменение Перечня;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96DF9">
        <w:rPr>
          <w:bCs/>
          <w:szCs w:val="28"/>
        </w:rPr>
        <w:t>основания для внесения изменений в Перечень;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96DF9">
        <w:rPr>
          <w:bCs/>
          <w:szCs w:val="28"/>
        </w:rPr>
        <w:t xml:space="preserve">код группы, подгруппы, статьи и вида </w:t>
      </w:r>
      <w:proofErr w:type="gramStart"/>
      <w:r w:rsidRPr="00796DF9">
        <w:rPr>
          <w:bCs/>
          <w:szCs w:val="28"/>
        </w:rPr>
        <w:t>источника финансирования дефицита бюджета муниципального района</w:t>
      </w:r>
      <w:proofErr w:type="gramEnd"/>
      <w:r w:rsidRPr="00796DF9">
        <w:rPr>
          <w:bCs/>
          <w:szCs w:val="28"/>
        </w:rPr>
        <w:t>;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96DF9">
        <w:rPr>
          <w:bCs/>
          <w:szCs w:val="28"/>
        </w:rPr>
        <w:t xml:space="preserve">наименование кода группы, подгруппы, статьи и вида </w:t>
      </w:r>
      <w:proofErr w:type="gramStart"/>
      <w:r w:rsidRPr="00796DF9">
        <w:rPr>
          <w:bCs/>
          <w:szCs w:val="28"/>
        </w:rPr>
        <w:t>источника финансирования дефицита бюджета муниципального района</w:t>
      </w:r>
      <w:proofErr w:type="gramEnd"/>
      <w:r w:rsidRPr="00796DF9">
        <w:rPr>
          <w:bCs/>
          <w:szCs w:val="28"/>
        </w:rPr>
        <w:t>.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Arial" w:eastAsia="Calibri" w:hAnsi="Arial" w:cs="Arial"/>
          <w:sz w:val="20"/>
          <w:lang w:eastAsia="en-US"/>
        </w:rPr>
      </w:pPr>
      <w:r w:rsidRPr="00796DF9">
        <w:rPr>
          <w:bCs/>
          <w:szCs w:val="28"/>
        </w:rPr>
        <w:t>5.</w:t>
      </w:r>
      <w:r w:rsidRPr="00796DF9">
        <w:rPr>
          <w:sz w:val="24"/>
          <w:szCs w:val="24"/>
        </w:rPr>
        <w:t xml:space="preserve"> </w:t>
      </w:r>
      <w:r w:rsidRPr="00796DF9">
        <w:rPr>
          <w:szCs w:val="28"/>
        </w:rPr>
        <w:t xml:space="preserve">Комитет </w:t>
      </w:r>
      <w:r w:rsidRPr="00796DF9">
        <w:rPr>
          <w:bCs/>
          <w:szCs w:val="28"/>
        </w:rPr>
        <w:t>в течение 10 рабочих дней со дня поступления предложений рассматривает их и в случае отсутствия замечаний к представленной информации осуществляет разработку проекта распоряжения.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96DF9">
        <w:rPr>
          <w:bCs/>
          <w:szCs w:val="28"/>
        </w:rPr>
        <w:t>6.</w:t>
      </w:r>
      <w:r w:rsidRPr="00796DF9">
        <w:rPr>
          <w:rFonts w:ascii="Arial" w:eastAsia="Calibri" w:hAnsi="Arial" w:cs="Arial"/>
          <w:sz w:val="20"/>
          <w:lang w:eastAsia="en-US"/>
        </w:rPr>
        <w:t xml:space="preserve"> </w:t>
      </w:r>
      <w:r w:rsidRPr="00796DF9">
        <w:rPr>
          <w:rFonts w:eastAsia="Calibri"/>
          <w:szCs w:val="28"/>
          <w:lang w:eastAsia="en-US"/>
        </w:rPr>
        <w:t>При наличии оснований, указанных в пункте 7 настоящего Порядка Комитет в течение 10 рабочих дней со дня поступления предложений, письменно информирует заявителя об отказе во внесении в Перечень с указанием причин отказа.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96DF9">
        <w:rPr>
          <w:bCs/>
          <w:szCs w:val="28"/>
        </w:rPr>
        <w:t>7.</w:t>
      </w:r>
      <w:r w:rsidRPr="00796DF9">
        <w:rPr>
          <w:rFonts w:eastAsia="Calibri"/>
          <w:szCs w:val="28"/>
          <w:lang w:eastAsia="en-US"/>
        </w:rPr>
        <w:t xml:space="preserve"> Основанием для отказа во внесении изменений в Перечень являются: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96DF9">
        <w:rPr>
          <w:rFonts w:eastAsia="Calibri"/>
          <w:szCs w:val="28"/>
          <w:lang w:eastAsia="en-US"/>
        </w:rPr>
        <w:t xml:space="preserve">  отсутствие в нормативных правовых актах кода группы, подгруппы, </w:t>
      </w:r>
      <w:r w:rsidRPr="00796DF9">
        <w:rPr>
          <w:rFonts w:eastAsia="Calibri"/>
          <w:spacing w:val="-4"/>
          <w:szCs w:val="28"/>
          <w:lang w:eastAsia="en-US"/>
        </w:rPr>
        <w:t xml:space="preserve">статьи и вида источника финансирования дефицита бюджета муниципального района, </w:t>
      </w:r>
      <w:r w:rsidRPr="00796DF9">
        <w:rPr>
          <w:rFonts w:eastAsia="Calibri"/>
          <w:szCs w:val="28"/>
          <w:lang w:eastAsia="en-US"/>
        </w:rPr>
        <w:t xml:space="preserve">предлагаемого заявителем к включению в </w:t>
      </w:r>
      <w:r w:rsidRPr="00796DF9">
        <w:rPr>
          <w:bCs/>
          <w:szCs w:val="28"/>
        </w:rPr>
        <w:t>Перечень;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96DF9">
        <w:rPr>
          <w:bCs/>
          <w:szCs w:val="28"/>
        </w:rPr>
        <w:t xml:space="preserve">несоответствие наименования </w:t>
      </w:r>
      <w:r w:rsidRPr="00796DF9">
        <w:rPr>
          <w:rFonts w:eastAsia="Calibri"/>
          <w:szCs w:val="28"/>
          <w:lang w:eastAsia="en-US"/>
        </w:rPr>
        <w:t xml:space="preserve">кода группы, подгруппы, статьи и вида </w:t>
      </w:r>
      <w:proofErr w:type="gramStart"/>
      <w:r w:rsidRPr="00796DF9">
        <w:rPr>
          <w:rFonts w:eastAsia="Calibri"/>
          <w:szCs w:val="28"/>
          <w:lang w:eastAsia="en-US"/>
        </w:rPr>
        <w:t>источника финансирования дефицита бюджета муниципального района</w:t>
      </w:r>
      <w:proofErr w:type="gramEnd"/>
      <w:r w:rsidRPr="00796DF9">
        <w:rPr>
          <w:rFonts w:eastAsia="Calibri"/>
          <w:szCs w:val="28"/>
          <w:lang w:eastAsia="en-US"/>
        </w:rPr>
        <w:t xml:space="preserve"> коду группы, подгруппы, статьи и вида источника финансирования дефицита бюджета муниципального района, предлагаемого к включению в Перечень;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96DF9">
        <w:rPr>
          <w:rFonts w:eastAsia="Calibri"/>
          <w:szCs w:val="28"/>
          <w:lang w:eastAsia="en-US"/>
        </w:rPr>
        <w:t xml:space="preserve">отсутствие полномочий у заявителя по администрированию источника финансирования дефицита бюджета муниципального района, предлагаемого к включению в Перечень.  </w:t>
      </w:r>
    </w:p>
    <w:p w:rsidR="00796DF9" w:rsidRPr="00796DF9" w:rsidRDefault="00796DF9" w:rsidP="00796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96DF9">
        <w:rPr>
          <w:rFonts w:eastAsia="Calibri"/>
          <w:szCs w:val="28"/>
          <w:lang w:eastAsia="en-US"/>
        </w:rPr>
        <w:t xml:space="preserve">8. При наличии оснований для внесения изменений в Перечень, установленных в пункте 3 настоящего Порядка, и отсутствии </w:t>
      </w:r>
      <w:proofErr w:type="gramStart"/>
      <w:r w:rsidRPr="00796DF9">
        <w:rPr>
          <w:rFonts w:eastAsia="Calibri"/>
          <w:szCs w:val="28"/>
          <w:lang w:eastAsia="en-US"/>
        </w:rPr>
        <w:t>предложений главных администраторов источников финансирования дефицита бюджета муниципального</w:t>
      </w:r>
      <w:proofErr w:type="gramEnd"/>
      <w:r w:rsidRPr="00796DF9">
        <w:rPr>
          <w:rFonts w:eastAsia="Calibri"/>
          <w:szCs w:val="28"/>
          <w:lang w:eastAsia="en-US"/>
        </w:rPr>
        <w:t xml:space="preserve"> района, указанных в пункте 4 настоящего Порядка Комитет в течение 20 рабочих дней со дня установления оснований для внесения изменений в Перечень осуществляет разработку проекта распоряжения</w:t>
      </w:r>
      <w:r>
        <w:rPr>
          <w:rFonts w:eastAsia="Calibri"/>
          <w:szCs w:val="28"/>
          <w:lang w:eastAsia="en-US"/>
        </w:rPr>
        <w:t>.</w:t>
      </w:r>
      <w:r w:rsidRPr="00796DF9">
        <w:rPr>
          <w:rFonts w:eastAsia="Calibri"/>
          <w:szCs w:val="28"/>
          <w:lang w:eastAsia="en-US"/>
        </w:rPr>
        <w:t xml:space="preserve"> </w:t>
      </w:r>
    </w:p>
    <w:p w:rsidR="00EF1FC3" w:rsidRDefault="00EF1FC3" w:rsidP="00796DF9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807" w:rsidRDefault="007C5807" w:rsidP="00A114BE">
      <w:r>
        <w:separator/>
      </w:r>
    </w:p>
  </w:endnote>
  <w:endnote w:type="continuationSeparator" w:id="0">
    <w:p w:rsidR="007C5807" w:rsidRDefault="007C580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296F7A">
      <w:t>137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807" w:rsidRDefault="007C5807" w:rsidP="00A114BE">
      <w:r>
        <w:separator/>
      </w:r>
    </w:p>
  </w:footnote>
  <w:footnote w:type="continuationSeparator" w:id="0">
    <w:p w:rsidR="007C5807" w:rsidRDefault="007C580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36E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336E"/>
    <w:rsid w:val="007C5807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08397-C12E-4250-8EB4-528A2D43A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497</cp:revision>
  <cp:lastPrinted>2022-01-24T07:59:00Z</cp:lastPrinted>
  <dcterms:created xsi:type="dcterms:W3CDTF">2019-06-11T05:23:00Z</dcterms:created>
  <dcterms:modified xsi:type="dcterms:W3CDTF">2022-03-15T07:43:00Z</dcterms:modified>
</cp:coreProperties>
</file>